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F1BB7AE" wp14:editId="05623F4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0470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02.08.2022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769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20BC" w:rsidRDefault="00FC1281" w:rsidP="009720B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C1281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FC1281" w:rsidRPr="009720BC" w:rsidRDefault="00FC1281" w:rsidP="009720B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C1281">
              <w:rPr>
                <w:b/>
                <w:szCs w:val="28"/>
              </w:rPr>
              <w:t xml:space="preserve">Администрации </w:t>
            </w:r>
            <w:r w:rsidRPr="009720BC">
              <w:rPr>
                <w:b/>
                <w:szCs w:val="28"/>
              </w:rPr>
              <w:t xml:space="preserve">района от 22.07.2022 № 733 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C1281" w:rsidRPr="00FC1281" w:rsidRDefault="00FC1281" w:rsidP="00FC1281">
      <w:pPr>
        <w:spacing w:line="360" w:lineRule="atLeast"/>
        <w:ind w:firstLine="709"/>
        <w:jc w:val="both"/>
        <w:rPr>
          <w:szCs w:val="28"/>
        </w:rPr>
      </w:pPr>
      <w:r w:rsidRPr="00FC1281">
        <w:rPr>
          <w:szCs w:val="28"/>
        </w:rPr>
        <w:t>Администрация Демянского муниципального района</w:t>
      </w:r>
    </w:p>
    <w:p w:rsidR="00FC1281" w:rsidRPr="00FC1281" w:rsidRDefault="00FC1281" w:rsidP="00FC1281">
      <w:pPr>
        <w:spacing w:line="360" w:lineRule="atLeast"/>
        <w:jc w:val="both"/>
        <w:rPr>
          <w:b/>
          <w:szCs w:val="28"/>
        </w:rPr>
      </w:pPr>
      <w:r w:rsidRPr="00FC1281">
        <w:rPr>
          <w:b/>
          <w:szCs w:val="28"/>
        </w:rPr>
        <w:t>ПОСТАНОВЛЯЕТ:</w:t>
      </w:r>
    </w:p>
    <w:p w:rsidR="00FC1281" w:rsidRPr="00FC1281" w:rsidRDefault="00FC1281" w:rsidP="00FC1281">
      <w:pPr>
        <w:spacing w:line="360" w:lineRule="atLeast"/>
        <w:ind w:firstLine="709"/>
        <w:jc w:val="both"/>
        <w:rPr>
          <w:szCs w:val="28"/>
        </w:rPr>
      </w:pPr>
      <w:r w:rsidRPr="00FC1281">
        <w:rPr>
          <w:szCs w:val="28"/>
        </w:rPr>
        <w:t xml:space="preserve">1. Внести изменения в постановление Администрации района </w:t>
      </w:r>
      <w:r w:rsidR="009720BC">
        <w:rPr>
          <w:szCs w:val="28"/>
        </w:rPr>
        <w:t xml:space="preserve">                     </w:t>
      </w:r>
      <w:r w:rsidRPr="00FC1281">
        <w:rPr>
          <w:szCs w:val="28"/>
        </w:rPr>
        <w:t>от 22.07.2022 № 733 «О проверке готовности образовательных организаций к новому 2022-202</w:t>
      </w:r>
      <w:r w:rsidR="009720BC">
        <w:rPr>
          <w:szCs w:val="28"/>
        </w:rPr>
        <w:t xml:space="preserve">3 учебному году», в </w:t>
      </w:r>
      <w:r>
        <w:rPr>
          <w:szCs w:val="28"/>
        </w:rPr>
        <w:t>пункт</w:t>
      </w:r>
      <w:r w:rsidR="009720BC">
        <w:rPr>
          <w:szCs w:val="28"/>
        </w:rPr>
        <w:t xml:space="preserve"> 1 строку</w:t>
      </w:r>
      <w:r w:rsidRPr="00FC1281">
        <w:rPr>
          <w:szCs w:val="28"/>
        </w:rPr>
        <w:t>:</w:t>
      </w:r>
    </w:p>
    <w:p w:rsidR="00FC1281" w:rsidRPr="00FC1281" w:rsidRDefault="00FC1281" w:rsidP="00FC1281">
      <w:pPr>
        <w:spacing w:line="360" w:lineRule="atLeast"/>
        <w:ind w:firstLine="709"/>
        <w:jc w:val="both"/>
        <w:rPr>
          <w:szCs w:val="28"/>
        </w:rPr>
      </w:pPr>
      <w:r w:rsidRPr="00FC1281">
        <w:rPr>
          <w:szCs w:val="28"/>
        </w:rPr>
        <w:t xml:space="preserve">«Иванов М.И. </w:t>
      </w:r>
      <w:r>
        <w:rPr>
          <w:szCs w:val="28"/>
        </w:rPr>
        <w:t xml:space="preserve">- </w:t>
      </w:r>
      <w:r w:rsidRPr="00FC1281">
        <w:rPr>
          <w:szCs w:val="28"/>
        </w:rPr>
        <w:t xml:space="preserve">заместитель начальника отдела надзорной деятельности и профилактической работы по Крестецкому, Демянскому и Маревскому районам Управления надзорной деятельности и профилактической работы Главного управления </w:t>
      </w:r>
      <w:r w:rsidR="000501E0">
        <w:t>Министерства</w:t>
      </w:r>
      <w:r>
        <w:t xml:space="preserve"> Российской Федерации по делам гражданской обороны, чрезвычайным ситуациям и ликвидации последствий стихийных бедствий</w:t>
      </w:r>
      <w:r w:rsidRPr="00FC1281">
        <w:rPr>
          <w:szCs w:val="28"/>
        </w:rPr>
        <w:t xml:space="preserve"> по Новгоро</w:t>
      </w:r>
      <w:r w:rsidR="00771C5C">
        <w:rPr>
          <w:szCs w:val="28"/>
        </w:rPr>
        <w:t>дской области (по согласованию)</w:t>
      </w:r>
      <w:r w:rsidRPr="00FC1281">
        <w:rPr>
          <w:szCs w:val="28"/>
        </w:rPr>
        <w:t>»</w:t>
      </w:r>
      <w:r w:rsidR="00771C5C">
        <w:rPr>
          <w:szCs w:val="28"/>
        </w:rPr>
        <w:t>.</w:t>
      </w:r>
    </w:p>
    <w:p w:rsidR="005F7543" w:rsidRPr="005F7543" w:rsidRDefault="00FC1281" w:rsidP="00FC1281">
      <w:pPr>
        <w:spacing w:line="360" w:lineRule="atLeast"/>
        <w:ind w:firstLine="709"/>
        <w:jc w:val="both"/>
        <w:rPr>
          <w:szCs w:val="28"/>
        </w:rPr>
      </w:pPr>
      <w:r w:rsidRPr="00FC1281">
        <w:rPr>
          <w:szCs w:val="28"/>
        </w:rPr>
        <w:t>2</w:t>
      </w:r>
      <w:r w:rsidR="009720BC">
        <w:rPr>
          <w:szCs w:val="28"/>
        </w:rPr>
        <w:t>. Опубликовать постановление в Информационном Б</w:t>
      </w:r>
      <w:r w:rsidRPr="00FC1281">
        <w:rPr>
          <w:szCs w:val="28"/>
        </w:rPr>
        <w:t>юллетене Демянского муниципального района и р</w:t>
      </w:r>
      <w:r w:rsidR="00771C5C">
        <w:rPr>
          <w:szCs w:val="28"/>
        </w:rPr>
        <w:t>азместить на официальном сайте А</w:t>
      </w:r>
      <w:r w:rsidRPr="00FC1281">
        <w:rPr>
          <w:szCs w:val="28"/>
        </w:rPr>
        <w:t>дминистрации Демянского муниципального района.</w:t>
      </w:r>
    </w:p>
    <w:p w:rsidR="008D31A4" w:rsidRPr="008D31A4" w:rsidRDefault="008D31A4" w:rsidP="00ED28AF">
      <w:pPr>
        <w:spacing w:line="360" w:lineRule="atLeast"/>
        <w:jc w:val="both"/>
        <w:rPr>
          <w:szCs w:val="28"/>
        </w:rPr>
      </w:pPr>
    </w:p>
    <w:p w:rsidR="000501E0" w:rsidRDefault="000501E0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D31A4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</w:p>
    <w:p w:rsidR="000501E0" w:rsidRPr="000501E0" w:rsidRDefault="000501E0" w:rsidP="00D83AF5">
      <w:pPr>
        <w:spacing w:line="360" w:lineRule="atLeast"/>
        <w:jc w:val="both"/>
        <w:rPr>
          <w:szCs w:val="28"/>
        </w:rPr>
      </w:pPr>
    </w:p>
    <w:sectPr w:rsidR="000501E0" w:rsidRPr="000501E0" w:rsidSect="000501E0">
      <w:footerReference w:type="firs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3DD" w:rsidRDefault="00B353DD" w:rsidP="00A114BE">
      <w:r>
        <w:separator/>
      </w:r>
    </w:p>
  </w:endnote>
  <w:endnote w:type="continuationSeparator" w:id="0">
    <w:p w:rsidR="00B353DD" w:rsidRDefault="00B353D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1E0" w:rsidRDefault="000501E0">
    <w:pPr>
      <w:pStyle w:val="ae"/>
    </w:pPr>
    <w:r>
      <w:t>кс</w:t>
    </w:r>
  </w:p>
  <w:p w:rsidR="000501E0" w:rsidRDefault="003035A8">
    <w:pPr>
      <w:pStyle w:val="ae"/>
    </w:pPr>
    <w:r>
      <w:t xml:space="preserve">№ </w:t>
    </w:r>
    <w:r w:rsidR="007B12DA">
      <w:t>1069</w:t>
    </w:r>
    <w:r w:rsidR="000501E0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3DD" w:rsidRDefault="00B353DD" w:rsidP="00A114BE">
      <w:r>
        <w:separator/>
      </w:r>
    </w:p>
  </w:footnote>
  <w:footnote w:type="continuationSeparator" w:id="0">
    <w:p w:rsidR="00B353DD" w:rsidRDefault="00B353DD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0A53B5"/>
    <w:multiLevelType w:val="hybridMultilevel"/>
    <w:tmpl w:val="9D0688A0"/>
    <w:lvl w:ilvl="0" w:tplc="87DA4C90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55A2"/>
    <w:multiLevelType w:val="hybridMultilevel"/>
    <w:tmpl w:val="ED581026"/>
    <w:lvl w:ilvl="0" w:tplc="9DECCFC2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E64260"/>
    <w:multiLevelType w:val="hybridMultilevel"/>
    <w:tmpl w:val="41C238E0"/>
    <w:lvl w:ilvl="0" w:tplc="FCDAD5F8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3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0">
    <w:nsid w:val="73B65410"/>
    <w:multiLevelType w:val="hybridMultilevel"/>
    <w:tmpl w:val="536E27A0"/>
    <w:lvl w:ilvl="0" w:tplc="0464A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9A30B2"/>
    <w:multiLevelType w:val="hybridMultilevel"/>
    <w:tmpl w:val="D7D6D45E"/>
    <w:lvl w:ilvl="0" w:tplc="82403488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1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3"/>
  </w:num>
  <w:num w:numId="8">
    <w:abstractNumId w:val="42"/>
  </w:num>
  <w:num w:numId="9">
    <w:abstractNumId w:val="24"/>
  </w:num>
  <w:num w:numId="10">
    <w:abstractNumId w:val="28"/>
  </w:num>
  <w:num w:numId="11">
    <w:abstractNumId w:val="12"/>
  </w:num>
  <w:num w:numId="12">
    <w:abstractNumId w:val="20"/>
  </w:num>
  <w:num w:numId="13">
    <w:abstractNumId w:val="26"/>
  </w:num>
  <w:num w:numId="14">
    <w:abstractNumId w:val="8"/>
  </w:num>
  <w:num w:numId="15">
    <w:abstractNumId w:val="4"/>
  </w:num>
  <w:num w:numId="16">
    <w:abstractNumId w:val="38"/>
  </w:num>
  <w:num w:numId="17">
    <w:abstractNumId w:val="29"/>
  </w:num>
  <w:num w:numId="18">
    <w:abstractNumId w:val="11"/>
  </w:num>
  <w:num w:numId="19">
    <w:abstractNumId w:val="44"/>
  </w:num>
  <w:num w:numId="20">
    <w:abstractNumId w:val="23"/>
  </w:num>
  <w:num w:numId="21">
    <w:abstractNumId w:val="25"/>
  </w:num>
  <w:num w:numId="22">
    <w:abstractNumId w:val="33"/>
  </w:num>
  <w:num w:numId="23">
    <w:abstractNumId w:val="32"/>
  </w:num>
  <w:num w:numId="24">
    <w:abstractNumId w:val="34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7"/>
  </w:num>
  <w:num w:numId="31">
    <w:abstractNumId w:val="16"/>
  </w:num>
  <w:num w:numId="32">
    <w:abstractNumId w:val="27"/>
  </w:num>
  <w:num w:numId="33">
    <w:abstractNumId w:val="35"/>
  </w:num>
  <w:num w:numId="34">
    <w:abstractNumId w:val="2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9"/>
  </w:num>
  <w:num w:numId="44">
    <w:abstractNumId w:val="30"/>
  </w:num>
  <w:num w:numId="45">
    <w:abstractNumId w:val="22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031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1E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2314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2D4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35A8"/>
    <w:rsid w:val="00304713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70B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543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4E90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013F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1C5C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2DA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06FFF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0073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31A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7B9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4C02"/>
    <w:rsid w:val="0094578E"/>
    <w:rsid w:val="0095137D"/>
    <w:rsid w:val="009517FD"/>
    <w:rsid w:val="00963688"/>
    <w:rsid w:val="00963C2A"/>
    <w:rsid w:val="00965818"/>
    <w:rsid w:val="009720BC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4BC9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372A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4F5"/>
    <w:rsid w:val="00B34949"/>
    <w:rsid w:val="00B353DD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3C21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5AAF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3432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1FD"/>
    <w:rsid w:val="00E84458"/>
    <w:rsid w:val="00E84BDA"/>
    <w:rsid w:val="00E859F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6D9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2D22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1281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B344F5"/>
  </w:style>
  <w:style w:type="table" w:customStyle="1" w:styleId="50">
    <w:name w:val="Сетка таблицы5"/>
    <w:basedOn w:val="a1"/>
    <w:next w:val="a3"/>
    <w:uiPriority w:val="59"/>
    <w:rsid w:val="00B344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B344F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B344F5"/>
  </w:style>
  <w:style w:type="table" w:customStyle="1" w:styleId="121">
    <w:name w:val="Сетка таблицы12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B344F5"/>
  </w:style>
  <w:style w:type="character" w:styleId="aff3">
    <w:name w:val="FollowedHyperlink"/>
    <w:uiPriority w:val="99"/>
    <w:unhideWhenUsed/>
    <w:rsid w:val="00B344F5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B34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B344F5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B344F5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B344F5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B344F5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B344F5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B344F5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B344F5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B344F5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B344F5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B344F5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B344F5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B344F5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B344F5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B344F5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B344F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B344F5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B344F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B344F5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B344F5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B344F5"/>
  </w:style>
  <w:style w:type="character" w:customStyle="1" w:styleId="Heading1Char">
    <w:name w:val="Heading 1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B344F5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B344F5"/>
  </w:style>
  <w:style w:type="character" w:styleId="affe">
    <w:name w:val="Strong"/>
    <w:qFormat/>
    <w:rsid w:val="00B344F5"/>
    <w:rPr>
      <w:b/>
      <w:bCs/>
    </w:rPr>
  </w:style>
  <w:style w:type="character" w:styleId="afff">
    <w:name w:val="Emphasis"/>
    <w:qFormat/>
    <w:rsid w:val="00B344F5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B344F5"/>
  </w:style>
  <w:style w:type="numbering" w:customStyle="1" w:styleId="1111">
    <w:name w:val="Нет списка1111"/>
    <w:next w:val="a2"/>
    <w:uiPriority w:val="99"/>
    <w:semiHidden/>
    <w:unhideWhenUsed/>
    <w:rsid w:val="00B344F5"/>
  </w:style>
  <w:style w:type="character" w:customStyle="1" w:styleId="2b">
    <w:name w:val="Основной шрифт абзаца2"/>
    <w:rsid w:val="00B344F5"/>
  </w:style>
  <w:style w:type="paragraph" w:customStyle="1" w:styleId="221">
    <w:name w:val="Основной текст 22"/>
    <w:basedOn w:val="a"/>
    <w:rsid w:val="00B344F5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B344F5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B344F5"/>
  </w:style>
  <w:style w:type="numbering" w:customStyle="1" w:styleId="1120">
    <w:name w:val="Нет списка112"/>
    <w:next w:val="a2"/>
    <w:uiPriority w:val="99"/>
    <w:semiHidden/>
    <w:unhideWhenUsed/>
    <w:rsid w:val="00B344F5"/>
  </w:style>
  <w:style w:type="table" w:customStyle="1" w:styleId="1f1">
    <w:name w:val="Светлая заливка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B344F5"/>
  </w:style>
  <w:style w:type="table" w:customStyle="1" w:styleId="50">
    <w:name w:val="Сетка таблицы5"/>
    <w:basedOn w:val="a1"/>
    <w:next w:val="a3"/>
    <w:uiPriority w:val="59"/>
    <w:rsid w:val="00B344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B344F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B344F5"/>
  </w:style>
  <w:style w:type="table" w:customStyle="1" w:styleId="121">
    <w:name w:val="Сетка таблицы12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B344F5"/>
  </w:style>
  <w:style w:type="character" w:styleId="aff3">
    <w:name w:val="FollowedHyperlink"/>
    <w:uiPriority w:val="99"/>
    <w:unhideWhenUsed/>
    <w:rsid w:val="00B344F5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B34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B344F5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B344F5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B344F5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B344F5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B344F5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B344F5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B344F5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B344F5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B344F5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B344F5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B344F5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B344F5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B344F5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B344F5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B344F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B344F5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B344F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B344F5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B344F5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B344F5"/>
  </w:style>
  <w:style w:type="character" w:customStyle="1" w:styleId="Heading1Char">
    <w:name w:val="Heading 1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B344F5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B344F5"/>
  </w:style>
  <w:style w:type="character" w:styleId="affe">
    <w:name w:val="Strong"/>
    <w:qFormat/>
    <w:rsid w:val="00B344F5"/>
    <w:rPr>
      <w:b/>
      <w:bCs/>
    </w:rPr>
  </w:style>
  <w:style w:type="character" w:styleId="afff">
    <w:name w:val="Emphasis"/>
    <w:qFormat/>
    <w:rsid w:val="00B344F5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B344F5"/>
  </w:style>
  <w:style w:type="numbering" w:customStyle="1" w:styleId="1111">
    <w:name w:val="Нет списка1111"/>
    <w:next w:val="a2"/>
    <w:uiPriority w:val="99"/>
    <w:semiHidden/>
    <w:unhideWhenUsed/>
    <w:rsid w:val="00B344F5"/>
  </w:style>
  <w:style w:type="character" w:customStyle="1" w:styleId="2b">
    <w:name w:val="Основной шрифт абзаца2"/>
    <w:rsid w:val="00B344F5"/>
  </w:style>
  <w:style w:type="paragraph" w:customStyle="1" w:styleId="221">
    <w:name w:val="Основной текст 22"/>
    <w:basedOn w:val="a"/>
    <w:rsid w:val="00B344F5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B344F5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B344F5"/>
  </w:style>
  <w:style w:type="numbering" w:customStyle="1" w:styleId="1120">
    <w:name w:val="Нет списка112"/>
    <w:next w:val="a2"/>
    <w:uiPriority w:val="99"/>
    <w:semiHidden/>
    <w:unhideWhenUsed/>
    <w:rsid w:val="00B344F5"/>
  </w:style>
  <w:style w:type="table" w:customStyle="1" w:styleId="1f1">
    <w:name w:val="Светлая заливка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C2CEC-336D-4320-A0D9-F66EEBF4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848</cp:revision>
  <cp:lastPrinted>2022-08-02T07:49:00Z</cp:lastPrinted>
  <dcterms:created xsi:type="dcterms:W3CDTF">2019-06-11T05:23:00Z</dcterms:created>
  <dcterms:modified xsi:type="dcterms:W3CDTF">2022-08-02T07:50:00Z</dcterms:modified>
</cp:coreProperties>
</file>